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05" w:rsidRPr="006C2B05" w:rsidRDefault="006C2B05" w:rsidP="006C2B05">
      <w:pPr>
        <w:tabs>
          <w:tab w:val="center" w:pos="4680"/>
          <w:tab w:val="right" w:pos="9360"/>
        </w:tabs>
        <w:jc w:val="center"/>
        <w:rPr>
          <w:rFonts w:eastAsiaTheme="minorEastAsia" w:cs="Times New Roman"/>
          <w:noProof/>
        </w:rPr>
      </w:pPr>
      <w:r w:rsidRPr="006C2B05">
        <w:rPr>
          <w:rFonts w:eastAsiaTheme="minorEastAsia" w:cs="Times New Roman"/>
          <w:noProof/>
        </w:rPr>
        <w:drawing>
          <wp:inline distT="0" distB="0" distL="0" distR="0" wp14:anchorId="64CF7619" wp14:editId="05F27773">
            <wp:extent cx="2980055" cy="1125855"/>
            <wp:effectExtent l="0" t="0" r="0" b="0"/>
            <wp:docPr id="1" name="Picture 1" descr="S:\Debbie\Original on Transpar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ebbie\Original on Transparent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05" w:rsidRPr="006C2B05" w:rsidRDefault="006C2B05" w:rsidP="006C2B05">
      <w:pPr>
        <w:tabs>
          <w:tab w:val="center" w:pos="4680"/>
          <w:tab w:val="right" w:pos="9360"/>
        </w:tabs>
        <w:jc w:val="center"/>
        <w:rPr>
          <w:rFonts w:eastAsia="Times New Roman" w:cs="Calibri"/>
        </w:rPr>
      </w:pPr>
      <w:r w:rsidRPr="006C2B05">
        <w:rPr>
          <w:rFonts w:eastAsia="Times New Roman" w:cs="Times New Roman"/>
        </w:rPr>
        <w:t xml:space="preserve">436 Nokomis Avenue South </w:t>
      </w:r>
      <w:r w:rsidRPr="006C2B05">
        <w:rPr>
          <w:rFonts w:eastAsia="Times New Roman" w:cs="Calibri"/>
        </w:rPr>
        <w:t>· Venice, FL 34285 · Office 941-445-5054 · Fax 941-303-6796</w:t>
      </w:r>
    </w:p>
    <w:p w:rsidR="006C2B05" w:rsidRPr="006C2B05" w:rsidRDefault="006C2B05" w:rsidP="006C2B05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="Times New Roman"/>
        </w:rPr>
      </w:pPr>
      <w:r w:rsidRPr="006C2B05">
        <w:rPr>
          <w:rFonts w:eastAsia="Times New Roman" w:cs="Calibri"/>
        </w:rPr>
        <w:t>www.HalabyMD.com</w:t>
      </w:r>
    </w:p>
    <w:p w:rsidR="006C2B05" w:rsidRDefault="006C2B05" w:rsidP="006C2B05">
      <w:pPr>
        <w:jc w:val="center"/>
        <w:rPr>
          <w:b/>
          <w:sz w:val="32"/>
          <w:szCs w:val="32"/>
          <w:u w:val="single"/>
        </w:rPr>
      </w:pPr>
    </w:p>
    <w:p w:rsidR="00DF6939" w:rsidRDefault="006C2B05" w:rsidP="006C2B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Welcome!</w:t>
      </w:r>
    </w:p>
    <w:p w:rsidR="00F31C2B" w:rsidRPr="009B099B" w:rsidRDefault="00F31C2B" w:rsidP="006C2B05">
      <w:pPr>
        <w:jc w:val="center"/>
        <w:rPr>
          <w:b/>
          <w:sz w:val="32"/>
          <w:szCs w:val="32"/>
          <w:u w:val="single"/>
        </w:rPr>
      </w:pPr>
    </w:p>
    <w:p w:rsidR="006C2B05" w:rsidRDefault="00DF6939" w:rsidP="00F31C2B">
      <w:pPr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Issam</w:t>
      </w:r>
      <w:proofErr w:type="spellEnd"/>
      <w:r>
        <w:rPr>
          <w:sz w:val="28"/>
          <w:szCs w:val="28"/>
        </w:rPr>
        <w:t xml:space="preserve"> A. Halaby, M</w:t>
      </w:r>
      <w:r w:rsidR="006C2B05">
        <w:rPr>
          <w:sz w:val="28"/>
          <w:szCs w:val="28"/>
        </w:rPr>
        <w:t>.</w:t>
      </w:r>
      <w:r>
        <w:rPr>
          <w:sz w:val="28"/>
          <w:szCs w:val="28"/>
        </w:rPr>
        <w:t>D</w:t>
      </w:r>
      <w:r w:rsidR="006C2B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2B05">
        <w:rPr>
          <w:sz w:val="28"/>
          <w:szCs w:val="28"/>
        </w:rPr>
        <w:t>and his staff are</w:t>
      </w:r>
      <w:r>
        <w:rPr>
          <w:sz w:val="28"/>
          <w:szCs w:val="28"/>
        </w:rPr>
        <w:t xml:space="preserve"> dedicated to providing you with the highest quality of care.</w:t>
      </w:r>
      <w:r w:rsidR="00F31C2B">
        <w:rPr>
          <w:sz w:val="28"/>
          <w:szCs w:val="28"/>
        </w:rPr>
        <w:t xml:space="preserve">  </w:t>
      </w:r>
      <w:r w:rsidR="00F31C2B" w:rsidRPr="00F31C2B">
        <w:rPr>
          <w:b/>
          <w:i/>
          <w:sz w:val="28"/>
          <w:szCs w:val="28"/>
          <w:u w:val="single"/>
        </w:rPr>
        <w:t>We welcome you to our practice!</w:t>
      </w:r>
    </w:p>
    <w:p w:rsidR="00F31C2B" w:rsidRDefault="00F31C2B" w:rsidP="00F31C2B">
      <w:pPr>
        <w:jc w:val="center"/>
        <w:rPr>
          <w:sz w:val="28"/>
          <w:szCs w:val="28"/>
        </w:rPr>
      </w:pPr>
    </w:p>
    <w:p w:rsidR="006C2B05" w:rsidRPr="00256D3E" w:rsidRDefault="006C2B05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 xml:space="preserve">Office Hours  </w:t>
      </w:r>
    </w:p>
    <w:p w:rsidR="006C2B05" w:rsidRDefault="00DF6939" w:rsidP="006C2B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B05">
        <w:rPr>
          <w:sz w:val="28"/>
          <w:szCs w:val="28"/>
        </w:rPr>
        <w:t xml:space="preserve">Monday through </w:t>
      </w:r>
      <w:r w:rsidR="006C2B05" w:rsidRPr="006C2B05">
        <w:rPr>
          <w:sz w:val="28"/>
          <w:szCs w:val="28"/>
        </w:rPr>
        <w:t>Thursday</w:t>
      </w:r>
      <w:r w:rsidRPr="006C2B05">
        <w:rPr>
          <w:sz w:val="28"/>
          <w:szCs w:val="28"/>
        </w:rPr>
        <w:t xml:space="preserve"> from 8:30</w:t>
      </w:r>
      <w:r w:rsidR="006C2B05" w:rsidRPr="006C2B05">
        <w:rPr>
          <w:sz w:val="28"/>
          <w:szCs w:val="28"/>
        </w:rPr>
        <w:t xml:space="preserve"> A.M.</w:t>
      </w:r>
      <w:r w:rsidRPr="006C2B05">
        <w:rPr>
          <w:sz w:val="28"/>
          <w:szCs w:val="28"/>
        </w:rPr>
        <w:t xml:space="preserve"> to 4:30</w:t>
      </w:r>
      <w:r w:rsidR="00F31C2B">
        <w:rPr>
          <w:sz w:val="28"/>
          <w:szCs w:val="28"/>
        </w:rPr>
        <w:t xml:space="preserve"> P.M. </w:t>
      </w:r>
    </w:p>
    <w:p w:rsidR="006C2B05" w:rsidRDefault="006C2B05" w:rsidP="006C2B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B05">
        <w:rPr>
          <w:sz w:val="28"/>
          <w:szCs w:val="28"/>
        </w:rPr>
        <w:t xml:space="preserve">Fridays, </w:t>
      </w:r>
      <w:r w:rsidR="00DF6939" w:rsidRPr="006C2B05">
        <w:rPr>
          <w:sz w:val="28"/>
          <w:szCs w:val="28"/>
        </w:rPr>
        <w:t>8:30</w:t>
      </w:r>
      <w:r w:rsidRPr="006C2B05">
        <w:rPr>
          <w:sz w:val="28"/>
          <w:szCs w:val="28"/>
        </w:rPr>
        <w:t xml:space="preserve"> A.M.</w:t>
      </w:r>
      <w:r w:rsidR="00DF6939" w:rsidRPr="006C2B05">
        <w:rPr>
          <w:sz w:val="28"/>
          <w:szCs w:val="28"/>
        </w:rPr>
        <w:t xml:space="preserve"> to 3:30</w:t>
      </w:r>
      <w:r w:rsidRPr="006C2B05">
        <w:rPr>
          <w:sz w:val="28"/>
          <w:szCs w:val="28"/>
        </w:rPr>
        <w:t xml:space="preserve"> P.M.</w:t>
      </w:r>
      <w:r w:rsidR="00DF6939" w:rsidRPr="006C2B05">
        <w:rPr>
          <w:sz w:val="28"/>
          <w:szCs w:val="28"/>
        </w:rPr>
        <w:t xml:space="preserve">  </w:t>
      </w:r>
    </w:p>
    <w:p w:rsidR="004C067E" w:rsidRPr="004C067E" w:rsidRDefault="004C067E" w:rsidP="004C067E">
      <w:pPr>
        <w:ind w:left="360"/>
        <w:jc w:val="center"/>
        <w:rPr>
          <w:sz w:val="28"/>
          <w:szCs w:val="28"/>
        </w:rPr>
      </w:pPr>
      <w:r w:rsidRPr="004C067E">
        <w:rPr>
          <w:sz w:val="28"/>
          <w:szCs w:val="28"/>
        </w:rPr>
        <w:t xml:space="preserve">For additional information please visit our websites at </w:t>
      </w:r>
      <w:r w:rsidRPr="004C067E">
        <w:rPr>
          <w:b/>
          <w:sz w:val="28"/>
          <w:szCs w:val="28"/>
          <w:u w:val="single"/>
        </w:rPr>
        <w:t>venicesurgery.com</w:t>
      </w:r>
      <w:r w:rsidRPr="004C067E">
        <w:rPr>
          <w:sz w:val="28"/>
          <w:szCs w:val="28"/>
        </w:rPr>
        <w:t xml:space="preserve"> and </w:t>
      </w:r>
      <w:r w:rsidRPr="004C067E">
        <w:rPr>
          <w:b/>
          <w:sz w:val="28"/>
          <w:szCs w:val="28"/>
          <w:u w:val="single"/>
        </w:rPr>
        <w:t>westcoastveins.com</w:t>
      </w:r>
    </w:p>
    <w:p w:rsidR="00F31C2B" w:rsidRDefault="00F31C2B" w:rsidP="006C2B05">
      <w:pPr>
        <w:rPr>
          <w:b/>
          <w:sz w:val="28"/>
          <w:szCs w:val="28"/>
        </w:rPr>
      </w:pPr>
    </w:p>
    <w:p w:rsidR="006C2B05" w:rsidRPr="00256D3E" w:rsidRDefault="006C2B05" w:rsidP="006C2B05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>Arrival Times</w:t>
      </w:r>
    </w:p>
    <w:p w:rsidR="006C2B05" w:rsidRDefault="006C2B05" w:rsidP="006C2B0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C2B05">
        <w:rPr>
          <w:sz w:val="28"/>
          <w:szCs w:val="28"/>
        </w:rPr>
        <w:t>New</w:t>
      </w:r>
      <w:r w:rsidR="00DF6939" w:rsidRPr="006C2B05">
        <w:rPr>
          <w:sz w:val="28"/>
          <w:szCs w:val="28"/>
        </w:rPr>
        <w:t xml:space="preserve"> patients </w:t>
      </w:r>
      <w:r w:rsidRPr="006C2B05">
        <w:rPr>
          <w:sz w:val="28"/>
          <w:szCs w:val="28"/>
        </w:rPr>
        <w:t xml:space="preserve">please arrive 30 minutes prior to your appointments. </w:t>
      </w:r>
    </w:p>
    <w:p w:rsidR="006C2B05" w:rsidRDefault="006C2B05" w:rsidP="006C2B0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C2B05">
        <w:rPr>
          <w:sz w:val="28"/>
          <w:szCs w:val="28"/>
        </w:rPr>
        <w:t xml:space="preserve"> Established patients arrive </w:t>
      </w:r>
      <w:r>
        <w:rPr>
          <w:sz w:val="28"/>
          <w:szCs w:val="28"/>
        </w:rPr>
        <w:t>15 minutes prior to appointment</w:t>
      </w:r>
      <w:r w:rsidRPr="006C2B05">
        <w:rPr>
          <w:sz w:val="28"/>
          <w:szCs w:val="28"/>
        </w:rPr>
        <w:t xml:space="preserve">. </w:t>
      </w:r>
    </w:p>
    <w:p w:rsidR="006C2B05" w:rsidRPr="00F31C2B" w:rsidRDefault="006C2B05" w:rsidP="006C2B05">
      <w:pPr>
        <w:rPr>
          <w:i/>
          <w:sz w:val="28"/>
          <w:szCs w:val="28"/>
        </w:rPr>
      </w:pPr>
      <w:r w:rsidRPr="00F31C2B">
        <w:rPr>
          <w:i/>
          <w:sz w:val="28"/>
          <w:szCs w:val="28"/>
        </w:rPr>
        <w:t xml:space="preserve">Early </w:t>
      </w:r>
      <w:r w:rsidR="004E33E0" w:rsidRPr="00F31C2B">
        <w:rPr>
          <w:i/>
          <w:sz w:val="28"/>
          <w:szCs w:val="28"/>
        </w:rPr>
        <w:t xml:space="preserve">arrival allows staff </w:t>
      </w:r>
      <w:r w:rsidRPr="00F31C2B">
        <w:rPr>
          <w:i/>
          <w:sz w:val="28"/>
          <w:szCs w:val="28"/>
        </w:rPr>
        <w:t>the necessary time to collect the information</w:t>
      </w:r>
      <w:r w:rsidR="00F31C2B">
        <w:rPr>
          <w:i/>
          <w:sz w:val="28"/>
          <w:szCs w:val="28"/>
        </w:rPr>
        <w:t xml:space="preserve"> required for your appointment, and to better assist you.</w:t>
      </w:r>
    </w:p>
    <w:p w:rsidR="00F31C2B" w:rsidRDefault="00F31C2B" w:rsidP="006C2B05">
      <w:pPr>
        <w:rPr>
          <w:b/>
          <w:sz w:val="28"/>
          <w:szCs w:val="28"/>
        </w:rPr>
      </w:pPr>
    </w:p>
    <w:p w:rsidR="006C2B05" w:rsidRPr="00256D3E" w:rsidRDefault="006C2B05" w:rsidP="006C2B05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>Bring to Appointment</w:t>
      </w:r>
    </w:p>
    <w:p w:rsidR="006C2B05" w:rsidRDefault="006C2B05" w:rsidP="006C2B0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C2B05">
        <w:rPr>
          <w:sz w:val="28"/>
          <w:szCs w:val="28"/>
        </w:rPr>
        <w:t>State Issued Driver’s License, or</w:t>
      </w:r>
      <w:r>
        <w:rPr>
          <w:sz w:val="28"/>
          <w:szCs w:val="28"/>
        </w:rPr>
        <w:t xml:space="preserve"> Identification Card</w:t>
      </w:r>
      <w:r w:rsidRPr="006C2B05">
        <w:rPr>
          <w:sz w:val="28"/>
          <w:szCs w:val="28"/>
        </w:rPr>
        <w:t xml:space="preserve"> </w:t>
      </w:r>
    </w:p>
    <w:p w:rsidR="006C2B05" w:rsidRDefault="006C2B05" w:rsidP="006C2B0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Health Insurance card(s)</w:t>
      </w:r>
    </w:p>
    <w:p w:rsidR="006C2B05" w:rsidRPr="006C2B05" w:rsidRDefault="006C2B05" w:rsidP="006C2B0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List of current medications, and/or supplements</w:t>
      </w:r>
    </w:p>
    <w:p w:rsidR="006C2B05" w:rsidRDefault="006C2B05">
      <w:pPr>
        <w:rPr>
          <w:sz w:val="28"/>
          <w:szCs w:val="28"/>
        </w:rPr>
      </w:pPr>
      <w:r w:rsidRPr="00F31C2B">
        <w:rPr>
          <w:i/>
          <w:sz w:val="28"/>
          <w:szCs w:val="28"/>
        </w:rPr>
        <w:t>This ensures that we always have the most current information in your Electronic Health Records</w:t>
      </w:r>
      <w:r>
        <w:rPr>
          <w:sz w:val="28"/>
          <w:szCs w:val="28"/>
        </w:rPr>
        <w:t xml:space="preserve">. </w:t>
      </w:r>
      <w:r w:rsidR="004E33E0">
        <w:rPr>
          <w:sz w:val="28"/>
          <w:szCs w:val="28"/>
        </w:rPr>
        <w:t xml:space="preserve"> </w:t>
      </w:r>
    </w:p>
    <w:p w:rsidR="00F31C2B" w:rsidRDefault="00F31C2B">
      <w:pPr>
        <w:rPr>
          <w:b/>
          <w:sz w:val="28"/>
          <w:szCs w:val="28"/>
        </w:rPr>
      </w:pPr>
    </w:p>
    <w:p w:rsidR="006C2B05" w:rsidRPr="00256D3E" w:rsidRDefault="006C2B05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>Follow-up Appointments</w:t>
      </w:r>
    </w:p>
    <w:p w:rsidR="006C2B05" w:rsidRPr="006C2B05" w:rsidRDefault="006C2B05" w:rsidP="006C2B05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Any return visits or testing that your provider orders after your appointment will be made at check-out. </w:t>
      </w:r>
    </w:p>
    <w:p w:rsidR="006C2B05" w:rsidRDefault="006C2B05">
      <w:pPr>
        <w:rPr>
          <w:sz w:val="28"/>
          <w:szCs w:val="28"/>
        </w:rPr>
      </w:pPr>
    </w:p>
    <w:p w:rsidR="006C2B05" w:rsidRPr="00256D3E" w:rsidRDefault="006C2B05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>Insurance</w:t>
      </w:r>
    </w:p>
    <w:p w:rsidR="006C2B05" w:rsidRDefault="006C2B05" w:rsidP="00844D1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Many insurance companies</w:t>
      </w:r>
      <w:r w:rsidR="004E33E0" w:rsidRPr="006C2B05">
        <w:rPr>
          <w:sz w:val="28"/>
          <w:szCs w:val="28"/>
        </w:rPr>
        <w:t xml:space="preserve"> require an authorization/referral </w:t>
      </w:r>
      <w:r>
        <w:rPr>
          <w:sz w:val="28"/>
          <w:szCs w:val="28"/>
        </w:rPr>
        <w:t>prior to</w:t>
      </w:r>
      <w:r w:rsidR="004E33E0" w:rsidRPr="006C2B05">
        <w:rPr>
          <w:sz w:val="28"/>
          <w:szCs w:val="28"/>
        </w:rPr>
        <w:t xml:space="preserve"> your </w:t>
      </w:r>
      <w:r>
        <w:rPr>
          <w:sz w:val="28"/>
          <w:szCs w:val="28"/>
        </w:rPr>
        <w:t xml:space="preserve">appointment.  </w:t>
      </w:r>
    </w:p>
    <w:p w:rsidR="006C2B05" w:rsidRDefault="006C2B05" w:rsidP="00844D1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Referrals come from your </w:t>
      </w:r>
      <w:r w:rsidR="004E33E0" w:rsidRPr="006C2B05">
        <w:rPr>
          <w:sz w:val="28"/>
          <w:szCs w:val="28"/>
        </w:rPr>
        <w:t xml:space="preserve">Primary Care Physician (PCP).  </w:t>
      </w:r>
    </w:p>
    <w:p w:rsidR="006C2B05" w:rsidRDefault="006C2B05" w:rsidP="00844D1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It’s the</w:t>
      </w:r>
      <w:r w:rsidR="004E33E0" w:rsidRPr="006C2B05">
        <w:rPr>
          <w:sz w:val="28"/>
          <w:szCs w:val="28"/>
        </w:rPr>
        <w:t xml:space="preserve"> patient’s responsibility </w:t>
      </w:r>
      <w:r>
        <w:rPr>
          <w:sz w:val="28"/>
          <w:szCs w:val="28"/>
        </w:rPr>
        <w:t>to contact the PCP to request</w:t>
      </w:r>
      <w:r w:rsidR="004E33E0" w:rsidRPr="006C2B05">
        <w:rPr>
          <w:sz w:val="28"/>
          <w:szCs w:val="28"/>
        </w:rPr>
        <w:t xml:space="preserve"> and obtain </w:t>
      </w:r>
      <w:r>
        <w:rPr>
          <w:sz w:val="28"/>
          <w:szCs w:val="28"/>
        </w:rPr>
        <w:t>the authorization.</w:t>
      </w:r>
      <w:r w:rsidR="004E33E0" w:rsidRPr="006C2B05">
        <w:rPr>
          <w:sz w:val="28"/>
          <w:szCs w:val="28"/>
        </w:rPr>
        <w:t xml:space="preserve"> </w:t>
      </w:r>
    </w:p>
    <w:p w:rsidR="006C2B05" w:rsidRDefault="006C2B05" w:rsidP="00844D1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Authorizations/referrals must be submitted to our office prior to your appointment.  </w:t>
      </w:r>
    </w:p>
    <w:p w:rsidR="004E33E0" w:rsidRDefault="006C2B05" w:rsidP="00844D1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We will not be able to honor appointments if the proper documents have not been received at our office.</w:t>
      </w:r>
    </w:p>
    <w:p w:rsidR="006C2B05" w:rsidRPr="006C2B05" w:rsidRDefault="006C2B05" w:rsidP="00844D1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Co-pays or co-insurance is required to be paid at the time of your visit.</w:t>
      </w:r>
    </w:p>
    <w:p w:rsidR="00F31C2B" w:rsidRDefault="00F31C2B">
      <w:pPr>
        <w:rPr>
          <w:b/>
          <w:sz w:val="28"/>
          <w:szCs w:val="28"/>
        </w:rPr>
      </w:pPr>
    </w:p>
    <w:p w:rsidR="006C2B05" w:rsidRPr="00256D3E" w:rsidRDefault="006C2B05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>Medical Record Request</w:t>
      </w:r>
    </w:p>
    <w:p w:rsidR="006C2B05" w:rsidRDefault="006C2B05" w:rsidP="006C2B0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To release records, you will be asked to sign an Authorization to Release Medical Records form.</w:t>
      </w:r>
    </w:p>
    <w:p w:rsidR="006C2B05" w:rsidRDefault="006C2B05" w:rsidP="006C2B0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This form will become part of your Electronic Health Records.</w:t>
      </w:r>
    </w:p>
    <w:p w:rsidR="006C2B05" w:rsidRDefault="006C2B05" w:rsidP="006C2B0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Please allow 10 business days for reproduction of your records.</w:t>
      </w:r>
    </w:p>
    <w:p w:rsidR="004E33E0" w:rsidRDefault="006C2B05" w:rsidP="006C2B0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You will be called when records are available for you to pick up.</w:t>
      </w:r>
    </w:p>
    <w:p w:rsidR="00F31C2B" w:rsidRDefault="00F31C2B" w:rsidP="006C2B05">
      <w:pPr>
        <w:rPr>
          <w:b/>
          <w:sz w:val="28"/>
          <w:szCs w:val="28"/>
        </w:rPr>
      </w:pPr>
    </w:p>
    <w:p w:rsidR="004C067E" w:rsidRDefault="004C067E" w:rsidP="006C2B05">
      <w:pPr>
        <w:rPr>
          <w:b/>
          <w:sz w:val="28"/>
          <w:szCs w:val="28"/>
          <w:u w:val="single"/>
        </w:rPr>
      </w:pPr>
    </w:p>
    <w:p w:rsidR="006C2B05" w:rsidRPr="00256D3E" w:rsidRDefault="006C2B05" w:rsidP="006C2B0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56D3E">
        <w:rPr>
          <w:b/>
          <w:sz w:val="28"/>
          <w:szCs w:val="28"/>
          <w:u w:val="single"/>
        </w:rPr>
        <w:lastRenderedPageBreak/>
        <w:t>Answering Service</w:t>
      </w:r>
    </w:p>
    <w:p w:rsidR="006C2B05" w:rsidRDefault="006C2B05" w:rsidP="006C2B0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C2B05">
        <w:rPr>
          <w:sz w:val="28"/>
          <w:szCs w:val="28"/>
        </w:rPr>
        <w:t>Calls after hours will be answered by our</w:t>
      </w:r>
      <w:r>
        <w:rPr>
          <w:sz w:val="28"/>
          <w:szCs w:val="28"/>
        </w:rPr>
        <w:t xml:space="preserve"> professional</w:t>
      </w:r>
      <w:r w:rsidRPr="006C2B05">
        <w:rPr>
          <w:sz w:val="28"/>
          <w:szCs w:val="28"/>
        </w:rPr>
        <w:t xml:space="preserve"> answering service. </w:t>
      </w:r>
    </w:p>
    <w:p w:rsidR="006C2B05" w:rsidRDefault="006C2B05" w:rsidP="006C2B0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The service will gather the necessary information to relay to </w:t>
      </w:r>
      <w:r w:rsidR="00410CB0" w:rsidRPr="006C2B05">
        <w:rPr>
          <w:sz w:val="28"/>
          <w:szCs w:val="28"/>
        </w:rPr>
        <w:t xml:space="preserve">Dr. Halaby, </w:t>
      </w:r>
      <w:r>
        <w:rPr>
          <w:sz w:val="28"/>
          <w:szCs w:val="28"/>
        </w:rPr>
        <w:t>or his associates.</w:t>
      </w:r>
    </w:p>
    <w:p w:rsidR="006C2B05" w:rsidRDefault="006C2B05" w:rsidP="006C2B0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Your call</w:t>
      </w:r>
      <w:r w:rsidR="00410CB0" w:rsidRPr="006C2B05">
        <w:rPr>
          <w:sz w:val="28"/>
          <w:szCs w:val="28"/>
        </w:rPr>
        <w:t xml:space="preserve"> will </w:t>
      </w:r>
      <w:r>
        <w:rPr>
          <w:sz w:val="28"/>
          <w:szCs w:val="28"/>
        </w:rPr>
        <w:t xml:space="preserve">be </w:t>
      </w:r>
      <w:r w:rsidR="00410CB0" w:rsidRPr="006C2B05">
        <w:rPr>
          <w:sz w:val="28"/>
          <w:szCs w:val="28"/>
        </w:rPr>
        <w:t>return</w:t>
      </w:r>
      <w:r>
        <w:rPr>
          <w:sz w:val="28"/>
          <w:szCs w:val="28"/>
        </w:rPr>
        <w:t>ed</w:t>
      </w:r>
      <w:r w:rsidR="00410CB0" w:rsidRPr="006C2B05">
        <w:rPr>
          <w:sz w:val="28"/>
          <w:szCs w:val="28"/>
        </w:rPr>
        <w:t xml:space="preserve"> </w:t>
      </w:r>
      <w:r>
        <w:rPr>
          <w:sz w:val="28"/>
          <w:szCs w:val="28"/>
        </w:rPr>
        <w:t>as quickly as possible</w:t>
      </w:r>
      <w:r w:rsidR="00410CB0" w:rsidRPr="006C2B05">
        <w:rPr>
          <w:sz w:val="28"/>
          <w:szCs w:val="28"/>
        </w:rPr>
        <w:t xml:space="preserve">.  </w:t>
      </w:r>
    </w:p>
    <w:p w:rsidR="006C2B05" w:rsidRDefault="006C2B05" w:rsidP="006C2B0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 prepared</w:t>
      </w:r>
      <w:r w:rsidR="00410CB0" w:rsidRPr="006C2B05">
        <w:rPr>
          <w:sz w:val="28"/>
          <w:szCs w:val="28"/>
        </w:rPr>
        <w:t xml:space="preserve"> to accurately describe your problem and list the medications you are currently taking.  </w:t>
      </w:r>
    </w:p>
    <w:p w:rsidR="00410CB0" w:rsidRDefault="00410CB0" w:rsidP="006C2B0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C2B05">
        <w:rPr>
          <w:sz w:val="28"/>
          <w:szCs w:val="28"/>
        </w:rPr>
        <w:t xml:space="preserve">Routine </w:t>
      </w:r>
      <w:r w:rsidR="006C2B05">
        <w:rPr>
          <w:sz w:val="28"/>
          <w:szCs w:val="28"/>
        </w:rPr>
        <w:t>questions should</w:t>
      </w:r>
      <w:r w:rsidRPr="006C2B05">
        <w:rPr>
          <w:sz w:val="28"/>
          <w:szCs w:val="28"/>
        </w:rPr>
        <w:t xml:space="preserve"> be addressed during regular office hours.</w:t>
      </w:r>
    </w:p>
    <w:p w:rsidR="006C2B05" w:rsidRDefault="006C2B05" w:rsidP="006C2B0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Use your nearest Emergency Room for a true emergency.</w:t>
      </w:r>
    </w:p>
    <w:p w:rsidR="006C2B05" w:rsidRPr="006C2B05" w:rsidRDefault="006C2B05" w:rsidP="006C2B05">
      <w:pPr>
        <w:pStyle w:val="ListParagraph"/>
        <w:rPr>
          <w:sz w:val="28"/>
          <w:szCs w:val="28"/>
        </w:rPr>
      </w:pPr>
    </w:p>
    <w:p w:rsidR="006C2B05" w:rsidRPr="00256D3E" w:rsidRDefault="003A7012">
      <w:pPr>
        <w:rPr>
          <w:b/>
          <w:sz w:val="28"/>
          <w:szCs w:val="28"/>
          <w:u w:val="single"/>
        </w:rPr>
      </w:pPr>
      <w:r w:rsidRPr="00256D3E">
        <w:rPr>
          <w:b/>
          <w:sz w:val="28"/>
          <w:szCs w:val="28"/>
          <w:u w:val="single"/>
        </w:rPr>
        <w:t>Clinical/Nurse</w:t>
      </w:r>
      <w:r w:rsidR="006C2B05" w:rsidRPr="00256D3E">
        <w:rPr>
          <w:b/>
          <w:sz w:val="28"/>
          <w:szCs w:val="28"/>
          <w:u w:val="single"/>
        </w:rPr>
        <w:t xml:space="preserve"> Calls</w:t>
      </w:r>
    </w:p>
    <w:p w:rsidR="006C2B05" w:rsidRPr="003A7012" w:rsidRDefault="006C2B05" w:rsidP="006C2B05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Dial (941) 584-</w:t>
      </w:r>
      <w:r w:rsidR="003A7012">
        <w:rPr>
          <w:sz w:val="28"/>
          <w:szCs w:val="28"/>
        </w:rPr>
        <w:t>1002 for clinical and prescription refills</w:t>
      </w:r>
    </w:p>
    <w:p w:rsidR="003A7012" w:rsidRPr="003A7012" w:rsidRDefault="003A7012" w:rsidP="006C2B05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We strive to answer calls as they come in, however; that is not always possible.  If you reach the voice mail please leave your full name, date of birth, return phone number and reason for your call.</w:t>
      </w:r>
    </w:p>
    <w:p w:rsidR="003A7012" w:rsidRPr="003A7012" w:rsidRDefault="003A7012" w:rsidP="006C2B05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Clinical staff will return calls throughout the day as time allows.</w:t>
      </w:r>
    </w:p>
    <w:p w:rsidR="003A7012" w:rsidRPr="003A7012" w:rsidRDefault="003A7012" w:rsidP="006C2B05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Emergent issues should not be left on the voicemail.  Please dial 941-445-5054 and ask to speak with the nurse.</w:t>
      </w:r>
    </w:p>
    <w:p w:rsidR="003A7012" w:rsidRPr="003A7012" w:rsidRDefault="003A7012" w:rsidP="006C2B05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Please allow 48 hours for prescription refills.</w:t>
      </w:r>
    </w:p>
    <w:p w:rsidR="003A7012" w:rsidRPr="00256D3E" w:rsidRDefault="003A7012" w:rsidP="006C2B05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fastest prescription refill is by Electronic Prescription submission through our Electronic Medical Record – please have your prescription number and pharmacy contact information available for when we return your call.</w:t>
      </w:r>
    </w:p>
    <w:p w:rsidR="00256D3E" w:rsidRDefault="00256D3E" w:rsidP="00256D3E">
      <w:pPr>
        <w:pStyle w:val="ListParagraph"/>
        <w:rPr>
          <w:b/>
          <w:sz w:val="28"/>
          <w:szCs w:val="28"/>
          <w:u w:val="single"/>
        </w:rPr>
      </w:pPr>
    </w:p>
    <w:p w:rsidR="00F31C2B" w:rsidRDefault="00256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feel free to call these departments directly for any questions, concerns or assistance you may need, they will be happy to assist you!</w:t>
      </w:r>
    </w:p>
    <w:p w:rsidR="00256D3E" w:rsidRPr="00256D3E" w:rsidRDefault="00256D3E" w:rsidP="00256D3E">
      <w:pPr>
        <w:rPr>
          <w:sz w:val="28"/>
          <w:szCs w:val="28"/>
        </w:rPr>
      </w:pPr>
      <w:r w:rsidRPr="00256D3E">
        <w:rPr>
          <w:sz w:val="28"/>
          <w:szCs w:val="28"/>
        </w:rPr>
        <w:t>Billing Department – (941) 484-1203</w:t>
      </w:r>
    </w:p>
    <w:p w:rsidR="00256D3E" w:rsidRPr="00256D3E" w:rsidRDefault="00256D3E" w:rsidP="00F94B2C">
      <w:pPr>
        <w:rPr>
          <w:sz w:val="28"/>
          <w:szCs w:val="28"/>
        </w:rPr>
      </w:pPr>
      <w:r w:rsidRPr="00256D3E">
        <w:rPr>
          <w:sz w:val="28"/>
          <w:szCs w:val="28"/>
        </w:rPr>
        <w:t>Front Desk – (941) 445-5054</w:t>
      </w:r>
    </w:p>
    <w:p w:rsidR="00F31C2B" w:rsidRPr="00256D3E" w:rsidRDefault="00F94B2C" w:rsidP="00F94B2C">
      <w:pPr>
        <w:rPr>
          <w:sz w:val="28"/>
          <w:szCs w:val="28"/>
        </w:rPr>
      </w:pPr>
      <w:r w:rsidRPr="00256D3E">
        <w:rPr>
          <w:sz w:val="28"/>
          <w:szCs w:val="28"/>
        </w:rPr>
        <w:t>Procedure Scheduling</w:t>
      </w:r>
      <w:r w:rsidR="00256D3E" w:rsidRPr="00256D3E">
        <w:rPr>
          <w:sz w:val="28"/>
          <w:szCs w:val="28"/>
        </w:rPr>
        <w:t xml:space="preserve"> – (941) 485-1384</w:t>
      </w:r>
    </w:p>
    <w:sectPr w:rsidR="00F31C2B" w:rsidRPr="00256D3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2B" w:rsidRDefault="00F31C2B" w:rsidP="00F31C2B">
      <w:pPr>
        <w:spacing w:after="0" w:line="240" w:lineRule="auto"/>
      </w:pPr>
      <w:r>
        <w:separator/>
      </w:r>
    </w:p>
  </w:endnote>
  <w:endnote w:type="continuationSeparator" w:id="0">
    <w:p w:rsidR="00F31C2B" w:rsidRDefault="00F31C2B" w:rsidP="00F3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2B" w:rsidRDefault="00F31C2B" w:rsidP="00F31C2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2B" w:rsidRDefault="00F31C2B" w:rsidP="00F31C2B">
    <w:pPr>
      <w:pStyle w:val="Footer"/>
      <w:jc w:val="center"/>
    </w:pPr>
    <w:r>
      <w:t xml:space="preserve">Please keep this information for future use.                                                                                     </w:t>
    </w:r>
  </w:p>
  <w:p w:rsidR="00F31C2B" w:rsidRDefault="00F31C2B">
    <w:pPr>
      <w:pStyle w:val="Footer"/>
    </w:pPr>
  </w:p>
  <w:p w:rsidR="00F31C2B" w:rsidRDefault="00F31C2B">
    <w:pPr>
      <w:pStyle w:val="Footer"/>
    </w:pPr>
    <w:r>
      <w:t>Revised 032322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2B" w:rsidRDefault="00F31C2B" w:rsidP="00F31C2B">
      <w:pPr>
        <w:spacing w:after="0" w:line="240" w:lineRule="auto"/>
      </w:pPr>
      <w:r>
        <w:separator/>
      </w:r>
    </w:p>
  </w:footnote>
  <w:footnote w:type="continuationSeparator" w:id="0">
    <w:p w:rsidR="00F31C2B" w:rsidRDefault="00F31C2B" w:rsidP="00F3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2B" w:rsidRDefault="00F31C2B" w:rsidP="00F31C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D8E"/>
    <w:multiLevelType w:val="hybridMultilevel"/>
    <w:tmpl w:val="F024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8D8"/>
    <w:multiLevelType w:val="hybridMultilevel"/>
    <w:tmpl w:val="6FD8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814"/>
    <w:multiLevelType w:val="hybridMultilevel"/>
    <w:tmpl w:val="13B4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9A3"/>
    <w:multiLevelType w:val="hybridMultilevel"/>
    <w:tmpl w:val="6B12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AE7"/>
    <w:multiLevelType w:val="hybridMultilevel"/>
    <w:tmpl w:val="EE8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0EF4"/>
    <w:multiLevelType w:val="hybridMultilevel"/>
    <w:tmpl w:val="8EEE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5E9F"/>
    <w:multiLevelType w:val="hybridMultilevel"/>
    <w:tmpl w:val="A708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0FE5"/>
    <w:multiLevelType w:val="hybridMultilevel"/>
    <w:tmpl w:val="CDFA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121DA"/>
    <w:multiLevelType w:val="hybridMultilevel"/>
    <w:tmpl w:val="B1B4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A6356"/>
    <w:multiLevelType w:val="hybridMultilevel"/>
    <w:tmpl w:val="5A8E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D0D8A"/>
    <w:multiLevelType w:val="hybridMultilevel"/>
    <w:tmpl w:val="31EA5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D273D8"/>
    <w:multiLevelType w:val="hybridMultilevel"/>
    <w:tmpl w:val="5F468B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D29583E"/>
    <w:multiLevelType w:val="hybridMultilevel"/>
    <w:tmpl w:val="1B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F66D7"/>
    <w:multiLevelType w:val="hybridMultilevel"/>
    <w:tmpl w:val="1B8A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39"/>
    <w:rsid w:val="001131B3"/>
    <w:rsid w:val="00256D3E"/>
    <w:rsid w:val="0033489E"/>
    <w:rsid w:val="003A7012"/>
    <w:rsid w:val="00410CB0"/>
    <w:rsid w:val="004A64A9"/>
    <w:rsid w:val="004C067E"/>
    <w:rsid w:val="004E33E0"/>
    <w:rsid w:val="006C2B05"/>
    <w:rsid w:val="00760A58"/>
    <w:rsid w:val="009B099B"/>
    <w:rsid w:val="00C8085B"/>
    <w:rsid w:val="00DF6939"/>
    <w:rsid w:val="00E225E9"/>
    <w:rsid w:val="00F31C2B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32B3"/>
  <w15:chartTrackingRefBased/>
  <w15:docId w15:val="{1C2A3C34-9A3F-4E46-8C1A-A47BB5D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9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2B"/>
  </w:style>
  <w:style w:type="paragraph" w:styleId="Footer">
    <w:name w:val="footer"/>
    <w:basedOn w:val="Normal"/>
    <w:link w:val="FooterChar"/>
    <w:uiPriority w:val="99"/>
    <w:unhideWhenUsed/>
    <w:rsid w:val="00F3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Blakley</dc:creator>
  <cp:keywords/>
  <dc:description/>
  <cp:lastModifiedBy>Debbie Long</cp:lastModifiedBy>
  <cp:revision>3</cp:revision>
  <cp:lastPrinted>2021-11-04T17:21:00Z</cp:lastPrinted>
  <dcterms:created xsi:type="dcterms:W3CDTF">2022-03-23T17:21:00Z</dcterms:created>
  <dcterms:modified xsi:type="dcterms:W3CDTF">2022-03-23T17:52:00Z</dcterms:modified>
</cp:coreProperties>
</file>